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13" w:rsidRPr="007D6C0D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6C0D">
        <w:rPr>
          <w:rFonts w:ascii="Times New Roman" w:hAnsi="Times New Roman" w:cs="Times New Roman"/>
          <w:b/>
          <w:sz w:val="32"/>
          <w:szCs w:val="32"/>
        </w:rPr>
        <w:t>Прокуратурой района проведена проверка в сфере ЖКХ.</w:t>
      </w:r>
    </w:p>
    <w:p w:rsidR="00A74513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Прокуратурой Обоянского района в ходе рассмотрения обращения жителя г. Обояни, проанализировано исполнение требований законодательства о газоснабжении в деятельности газоснабжающей организации, в ходе чего, выявлены нарушения закона, подлежащие устранению.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Согласно статье 18 Федерального закона от 31.03.1999 N 69-ФЗ "О газоснабжении в Российской Федерации" 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Федерации, а также иными нормативными правовыми актами, изданными во исполнение настоящего Федерального закона. 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"а" пункта 2 Правил поставки газа поставка газа для обеспечения коммунально-бытовых нужд граждан осуществляется исходя, в том числе и из принципа обеспечения бесперебойности и безопасности поставки газа. 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Установлено, что 21.09.2021 ресурсоснабжающей организацией согласован технический отчет по результатам инженерно-геодезических изысканий для подготовки проектной документации в рамках строительства объекта взрослая поликлиника ОБУЗ «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ходе строительства здания поликлиники ОБУЗ «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ЦРБ» осуществлен демонтаж газопровода среднего и низкого давления, в результате чего 10.11.2022 осуществлено отключение газоснабжения домовладения заявителя, примыкающее к объекту капитального строительства.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После вмешательства прокуратуры района газоснабжение указанного домовладения восстановлено путем установки временного байпаса 14.11.2022. 01.12.2022 завершены работы по реконструкции газопровода, которые проведены за счет средств газоснабжающей организации.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Однако, в нарушение приведенных требований закона о предстоящем отключении газа поставщик не уведомил потребителя – жителя г. Обояни, чем нарушило его права.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Бездействие работников ресурсоснабжающей организации могло повлечь возникновение чрезвычайной ситуации и поставить под угрозу здоровье граждан, что недопустимо.</w:t>
      </w:r>
    </w:p>
    <w:p w:rsidR="003B0830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Причинами указанных в настоящем представлении нарушений явилось ненадлежащее исполнение работниками ресурсоснабжающей организации своих обязанностей.</w:t>
      </w: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 результатам проверки 14.12.2022 прокуратурой района в адрес газоснабжающей организации направлено представление, которое находится на рассмотрении.</w:t>
      </w:r>
    </w:p>
    <w:p w:rsidR="00A51BD6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A74513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Е.А. Андрюхин</w:t>
      </w:r>
    </w:p>
    <w:p w:rsidR="00A74513" w:rsidRPr="007D6C0D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C0D">
        <w:rPr>
          <w:rFonts w:ascii="Times New Roman" w:hAnsi="Times New Roman" w:cs="Times New Roman"/>
          <w:b/>
          <w:sz w:val="32"/>
          <w:szCs w:val="32"/>
        </w:rPr>
        <w:lastRenderedPageBreak/>
        <w:t>Прокуратурой района проведена проверка в сфере соблюдения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74513" w:rsidRPr="00A74513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Прокуратурой Обоянского района проведен анализ соблюдения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деятельности администраци</w:t>
      </w:r>
      <w:r w:rsidR="007D6C0D">
        <w:rPr>
          <w:rFonts w:ascii="Times New Roman" w:hAnsi="Times New Roman" w:cs="Times New Roman"/>
          <w:sz w:val="28"/>
          <w:szCs w:val="28"/>
        </w:rPr>
        <w:t>и сельсовета Обоянского района,</w:t>
      </w:r>
      <w:r w:rsidRPr="00A74513">
        <w:rPr>
          <w:rFonts w:ascii="Times New Roman" w:hAnsi="Times New Roman" w:cs="Times New Roman"/>
          <w:sz w:val="28"/>
          <w:szCs w:val="28"/>
        </w:rPr>
        <w:t xml:space="preserve"> в ходе которого выявлены нарушения закона, подлежащие устранению. 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Так, 08.12.2022 в результате мониторинга официального сайта администрации сельского поселения Обоянского района Курской области, установлено   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в сети «Интернет» информации о деятельности государственных органов и органов местного самоуправления, в то время, как обязанность по размещению данной информации в сети «Интернет» установлена федеральным законом.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нарушение требований подпункта "а" пункта 2 части 1 статьи 13 Федерального закона N 8-ФЗ сайт муниципального образования не содержит </w:t>
      </w:r>
      <w:r w:rsidR="00A74513" w:rsidRPr="00A74513">
        <w:rPr>
          <w:rFonts w:ascii="Times New Roman" w:hAnsi="Times New Roman" w:cs="Times New Roman"/>
          <w:sz w:val="28"/>
          <w:szCs w:val="28"/>
        </w:rPr>
        <w:t>ряд муниципальных нормативно-правовых актов, обязательных для размещения</w:t>
      </w:r>
      <w:r w:rsidRPr="00A74513">
        <w:rPr>
          <w:rFonts w:ascii="Times New Roman" w:hAnsi="Times New Roman" w:cs="Times New Roman"/>
          <w:sz w:val="28"/>
          <w:szCs w:val="28"/>
        </w:rPr>
        <w:t>.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нарушение требований подпункта "д" пункта 1 статьи 13 Закона N 8-ФЗ раздел «руководств</w:t>
      </w:r>
      <w:r w:rsidR="00A74513" w:rsidRPr="00A74513">
        <w:rPr>
          <w:rFonts w:ascii="Times New Roman" w:hAnsi="Times New Roman" w:cs="Times New Roman"/>
          <w:sz w:val="28"/>
          <w:szCs w:val="28"/>
        </w:rPr>
        <w:t>о</w:t>
      </w:r>
      <w:r w:rsidRPr="00A74513">
        <w:rPr>
          <w:rFonts w:ascii="Times New Roman" w:hAnsi="Times New Roman" w:cs="Times New Roman"/>
          <w:sz w:val="28"/>
          <w:szCs w:val="28"/>
        </w:rPr>
        <w:t>» не содержит информацию о действующих руководителях органа местного самоуправления.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нарушение требований подпункта "б" пункта 7 части 1 статьи 13 Федерального закона N 8-ФЗ на сайте сельсовета отсутствует статистическая информация о деятельности </w:t>
      </w:r>
      <w:r w:rsidR="00A74513" w:rsidRPr="00A7451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74513">
        <w:rPr>
          <w:rFonts w:ascii="Times New Roman" w:hAnsi="Times New Roman" w:cs="Times New Roman"/>
          <w:sz w:val="28"/>
          <w:szCs w:val="28"/>
        </w:rPr>
        <w:t>, в том числе сведения об использовании органом местного самоуправления, подведомственными организациями выделяемых бюджетных средств.</w:t>
      </w:r>
    </w:p>
    <w:p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нарушение требований подпункта "а" пункта 9 части 1 статьи 13 Федерального закона N 8-ФЗ на сайте отсутствует информация о порядке и времени приема граждан.</w:t>
      </w:r>
    </w:p>
    <w:p w:rsidR="00A51BD6" w:rsidRDefault="00A74513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 результатам проверки 09.12.2022 прокуратурой района в адрес руководителя органа местного самоуправления внесено представления, которое находится на рассмотрении, кроме того, 20.12.2022 должностное лицо администрации, допустившее названные нарушения, привлечено к административной ответственности по ч. 2 ст. 13.27 КоАП РФ.</w:t>
      </w:r>
    </w:p>
    <w:p w:rsidR="00F0450B" w:rsidRDefault="00F0450B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Е.А. Андрюхин</w:t>
      </w:r>
    </w:p>
    <w:p w:rsidR="00F0450B" w:rsidRPr="00A74513" w:rsidRDefault="00F0450B" w:rsidP="00F0450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450B" w:rsidRPr="00A74513" w:rsidSect="00F045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D6"/>
    <w:rsid w:val="00097334"/>
    <w:rsid w:val="002124F1"/>
    <w:rsid w:val="0053356D"/>
    <w:rsid w:val="007D6C0D"/>
    <w:rsid w:val="00827EC8"/>
    <w:rsid w:val="00A51BD6"/>
    <w:rsid w:val="00A74513"/>
    <w:rsid w:val="00F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CC13-E3FC-4518-9892-C7391084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 Евгений Александрович</dc:creator>
  <cp:keywords/>
  <dc:description/>
  <cp:lastModifiedBy>User</cp:lastModifiedBy>
  <cp:revision>2</cp:revision>
  <dcterms:created xsi:type="dcterms:W3CDTF">2022-12-29T12:45:00Z</dcterms:created>
  <dcterms:modified xsi:type="dcterms:W3CDTF">2022-12-29T12:45:00Z</dcterms:modified>
</cp:coreProperties>
</file>