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02" w:rsidRDefault="00562302" w:rsidP="00562302">
      <w:pPr>
        <w:ind w:left="0" w:firstLine="709"/>
        <w:rPr>
          <w:szCs w:val="28"/>
        </w:rPr>
      </w:pPr>
      <w:r>
        <w:rPr>
          <w:szCs w:val="28"/>
        </w:rPr>
        <w:t xml:space="preserve">Прокуратурой </w:t>
      </w:r>
      <w:proofErr w:type="spellStart"/>
      <w:r w:rsidRPr="00515362">
        <w:rPr>
          <w:szCs w:val="28"/>
        </w:rPr>
        <w:t>Обоянского</w:t>
      </w:r>
      <w:proofErr w:type="spellEnd"/>
      <w:r w:rsidRPr="00515362">
        <w:rPr>
          <w:szCs w:val="28"/>
        </w:rPr>
        <w:t xml:space="preserve"> района в рамках </w:t>
      </w:r>
      <w:r>
        <w:rPr>
          <w:szCs w:val="28"/>
        </w:rPr>
        <w:t xml:space="preserve">соблюдения требований ст. 12 Федерального закона от 25.12.2008 № 273-ФЗ «О противодействии коррупции проведена проверка, в ходе которой выявлены нарушения закона. </w:t>
      </w:r>
    </w:p>
    <w:p w:rsidR="00562302" w:rsidRDefault="00562302" w:rsidP="00562302">
      <w:pPr>
        <w:ind w:left="0" w:firstLine="540"/>
        <w:rPr>
          <w:szCs w:val="28"/>
        </w:rPr>
      </w:pPr>
      <w:proofErr w:type="gramStart"/>
      <w:r w:rsidRPr="00515362">
        <w:rPr>
          <w:szCs w:val="28"/>
        </w:rPr>
        <w:t>Согласно ст. 64.1 Трудового кодекса Российской Федерации, ч. 4 ст. 12 Федерального закона от 25.12.2008 № 273-ФЗ «О противодействии коррупции»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</w:t>
      </w:r>
      <w:proofErr w:type="gramEnd"/>
      <w:r w:rsidRPr="00515362">
        <w:rPr>
          <w:szCs w:val="28"/>
        </w:rPr>
        <w:t xml:space="preserve">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62302" w:rsidRDefault="00562302" w:rsidP="00562302">
      <w:pPr>
        <w:ind w:left="0" w:firstLine="540"/>
      </w:pPr>
      <w:proofErr w:type="gramStart"/>
      <w:r w:rsidRPr="005B2931">
        <w:t>В период с 06.06.2017 по 07.09.2017</w:t>
      </w:r>
      <w:r>
        <w:t xml:space="preserve"> Н</w:t>
      </w:r>
      <w:r w:rsidRPr="005B2931">
        <w:t xml:space="preserve">., являясь государственным служащим, осуществлял трудовую деятельность в отделе судебных приставов по </w:t>
      </w:r>
      <w:proofErr w:type="spellStart"/>
      <w:r w:rsidRPr="005B2931">
        <w:t>Обоянскому</w:t>
      </w:r>
      <w:proofErr w:type="spellEnd"/>
      <w:r w:rsidRPr="005B2931">
        <w:t xml:space="preserve">, </w:t>
      </w:r>
      <w:proofErr w:type="spellStart"/>
      <w:r w:rsidRPr="005B2931">
        <w:t>Медвенскому</w:t>
      </w:r>
      <w:proofErr w:type="spellEnd"/>
      <w:r w:rsidRPr="005B2931">
        <w:t xml:space="preserve"> и </w:t>
      </w:r>
      <w:proofErr w:type="spellStart"/>
      <w:r w:rsidRPr="005B2931">
        <w:t>Пристенскому</w:t>
      </w:r>
      <w:proofErr w:type="spellEnd"/>
      <w:r w:rsidRPr="005B2931">
        <w:t xml:space="preserve"> районам Управления Федеральной службы судебных приставов по Курской области. 04.09.2017 </w:t>
      </w:r>
      <w:r>
        <w:t xml:space="preserve">Н. </w:t>
      </w:r>
      <w:r w:rsidRPr="005B2931">
        <w:t xml:space="preserve">освобождена от замещаемой должности федеральной государственной гражданской службы ведущего специалиста – эксперта (дознавателя) отдела  судебных приставов по </w:t>
      </w:r>
      <w:proofErr w:type="spellStart"/>
      <w:r w:rsidRPr="005B2931">
        <w:t>Обоянскому</w:t>
      </w:r>
      <w:proofErr w:type="spellEnd"/>
      <w:r w:rsidRPr="005B2931">
        <w:t xml:space="preserve">, </w:t>
      </w:r>
      <w:proofErr w:type="spellStart"/>
      <w:r w:rsidRPr="005B2931">
        <w:t>Медвенскому</w:t>
      </w:r>
      <w:proofErr w:type="spellEnd"/>
      <w:r w:rsidRPr="005B2931">
        <w:t xml:space="preserve"> и </w:t>
      </w:r>
      <w:proofErr w:type="spellStart"/>
      <w:r w:rsidRPr="005B2931">
        <w:t>Пристенскому</w:t>
      </w:r>
      <w:proofErr w:type="spellEnd"/>
      <w:r w:rsidRPr="005B2931">
        <w:t xml:space="preserve"> районам Управления Федеральной службы судебных приставов по</w:t>
      </w:r>
      <w:proofErr w:type="gramEnd"/>
      <w:r w:rsidRPr="005B2931">
        <w:t xml:space="preserve"> Курской области и </w:t>
      </w:r>
      <w:proofErr w:type="gramStart"/>
      <w:r w:rsidRPr="005B2931">
        <w:t>уволена</w:t>
      </w:r>
      <w:proofErr w:type="gramEnd"/>
      <w:r w:rsidRPr="005B2931">
        <w:t xml:space="preserve"> с 08.09.2017 по инициативе гражданского служащего.  </w:t>
      </w:r>
    </w:p>
    <w:p w:rsidR="00562302" w:rsidRDefault="00562302" w:rsidP="00562302">
      <w:pPr>
        <w:ind w:left="0" w:firstLine="540"/>
      </w:pPr>
      <w:r w:rsidRPr="005B2931">
        <w:t>Однако, в установленный срок, то есть до 18.11.2017 муниципальное казенное учреждение «Управление обеспечения деятельности органов местного самоуправления»</w:t>
      </w:r>
      <w:r>
        <w:t xml:space="preserve"> города </w:t>
      </w:r>
      <w:proofErr w:type="spellStart"/>
      <w:r>
        <w:t>Обояни</w:t>
      </w:r>
      <w:proofErr w:type="spellEnd"/>
      <w:r>
        <w:t xml:space="preserve"> Курской области</w:t>
      </w:r>
      <w:r w:rsidRPr="005B2931">
        <w:t xml:space="preserve">, будучи работодателем, не выполнило предусмотренную законодательством о противодействии коррупции </w:t>
      </w:r>
      <w:proofErr w:type="gramStart"/>
      <w:r w:rsidRPr="005B2931">
        <w:t>обязанность</w:t>
      </w:r>
      <w:proofErr w:type="gramEnd"/>
      <w:r w:rsidRPr="005B2931">
        <w:t xml:space="preserve"> о сообщении о заключении договора представителю нанимателя (работодателю) государственного служащего по последнему месту его службы.</w:t>
      </w:r>
    </w:p>
    <w:p w:rsidR="00562302" w:rsidRDefault="00562302" w:rsidP="00562302">
      <w:pPr>
        <w:ind w:left="0" w:firstLine="540"/>
      </w:pPr>
      <w:r>
        <w:t xml:space="preserve">11.12.2018 в отношении юридического лица - муниципального казенного учреждения «Управление обеспечения деятельности органов местного самоуправления» города </w:t>
      </w:r>
      <w:proofErr w:type="spellStart"/>
      <w:r>
        <w:t>Обояни</w:t>
      </w:r>
      <w:proofErr w:type="spellEnd"/>
      <w:r>
        <w:t xml:space="preserve"> Курской области возбуждено дело об административном правонарушении, предусмотренном ст. 19.29 </w:t>
      </w:r>
      <w:proofErr w:type="spellStart"/>
      <w:r>
        <w:t>КоАП</w:t>
      </w:r>
      <w:proofErr w:type="spellEnd"/>
      <w:r>
        <w:t xml:space="preserve"> РФ, д</w:t>
      </w:r>
      <w:r w:rsidRPr="00163AE3">
        <w:rPr>
          <w:szCs w:val="28"/>
        </w:rPr>
        <w:t>ело об административном правонарушении направ</w:t>
      </w:r>
      <w:r>
        <w:rPr>
          <w:szCs w:val="28"/>
        </w:rPr>
        <w:t xml:space="preserve">лено </w:t>
      </w:r>
      <w:r w:rsidRPr="00163AE3">
        <w:rPr>
          <w:szCs w:val="28"/>
        </w:rPr>
        <w:t>для рассмотрения мировому судье судебного участка №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>
          <w:rPr>
            <w:szCs w:val="28"/>
          </w:rPr>
          <w:t>2 г</w:t>
        </w:r>
      </w:smartTag>
      <w:r>
        <w:rPr>
          <w:szCs w:val="28"/>
        </w:rPr>
        <w:t xml:space="preserve">.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Обоянского</w:t>
      </w:r>
      <w:proofErr w:type="spellEnd"/>
      <w:r>
        <w:rPr>
          <w:szCs w:val="28"/>
        </w:rPr>
        <w:t xml:space="preserve"> района Курской области.</w:t>
      </w:r>
      <w:r w:rsidRPr="00982ED2">
        <w:t xml:space="preserve"> </w:t>
      </w:r>
      <w:r>
        <w:t xml:space="preserve"> </w:t>
      </w:r>
    </w:p>
    <w:p w:rsidR="00562302" w:rsidRDefault="00562302" w:rsidP="00562302">
      <w:pPr>
        <w:ind w:left="0"/>
        <w:jc w:val="left"/>
        <w:rPr>
          <w:rFonts w:eastAsia="Calibri"/>
          <w:szCs w:val="28"/>
        </w:rPr>
      </w:pPr>
    </w:p>
    <w:p w:rsidR="00775A91" w:rsidRDefault="00775A91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 w:rsidP="00562302">
      <w:pPr>
        <w:autoSpaceDE w:val="0"/>
        <w:autoSpaceDN w:val="0"/>
        <w:adjustRightInd w:val="0"/>
        <w:ind w:left="0" w:firstLine="709"/>
        <w:rPr>
          <w:szCs w:val="28"/>
        </w:rPr>
      </w:pPr>
      <w:r w:rsidRPr="00515362">
        <w:rPr>
          <w:szCs w:val="28"/>
        </w:rPr>
        <w:lastRenderedPageBreak/>
        <w:t xml:space="preserve">Прокуратурой </w:t>
      </w:r>
      <w:proofErr w:type="spellStart"/>
      <w:r w:rsidRPr="00515362">
        <w:rPr>
          <w:szCs w:val="28"/>
        </w:rPr>
        <w:t>Обоянского</w:t>
      </w:r>
      <w:proofErr w:type="spellEnd"/>
      <w:r w:rsidRPr="00515362">
        <w:rPr>
          <w:szCs w:val="28"/>
        </w:rPr>
        <w:t xml:space="preserve"> района </w:t>
      </w:r>
      <w:r>
        <w:rPr>
          <w:szCs w:val="28"/>
        </w:rPr>
        <w:t>проведен анализ деятельности регионального оператор</w:t>
      </w:r>
      <w:proofErr w:type="gramStart"/>
      <w:r>
        <w:rPr>
          <w:szCs w:val="28"/>
        </w:rPr>
        <w:t>а ООО</w:t>
      </w:r>
      <w:proofErr w:type="gramEnd"/>
      <w:r>
        <w:rPr>
          <w:szCs w:val="28"/>
        </w:rPr>
        <w:t xml:space="preserve"> </w:t>
      </w:r>
      <w:r w:rsidRPr="00292887">
        <w:rPr>
          <w:szCs w:val="28"/>
        </w:rPr>
        <w:t>«</w:t>
      </w:r>
      <w:proofErr w:type="spellStart"/>
      <w:r w:rsidRPr="00292887">
        <w:rPr>
          <w:szCs w:val="28"/>
        </w:rPr>
        <w:t>Экопол</w:t>
      </w:r>
      <w:proofErr w:type="spellEnd"/>
      <w:r w:rsidRPr="00292887">
        <w:rPr>
          <w:szCs w:val="28"/>
        </w:rPr>
        <w:t>»</w:t>
      </w:r>
      <w:r>
        <w:rPr>
          <w:szCs w:val="28"/>
        </w:rPr>
        <w:t xml:space="preserve"> по предоставлению коммунальной услуги по сбору ТКО, по результатам которого были выявлены нарушения закона.  </w:t>
      </w:r>
    </w:p>
    <w:p w:rsidR="00562302" w:rsidRDefault="00562302" w:rsidP="00562302">
      <w:p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Порядок определения размера платы за коммунальную услугу по обращению с ТКО установлен Правилами предоставления коммунальных услуг собственникам жилых домов и пользователям помещений в многоквартирных домах, утвержденных постановлением Правительства РФ от 06.05.2011 №354. </w:t>
      </w:r>
    </w:p>
    <w:p w:rsidR="00562302" w:rsidRDefault="00562302" w:rsidP="00562302">
      <w:p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Пунктом 148.34 Правил установлено, что размер платы за коммунальную услугу по обращению с ТКО рассчитывается в соответствии с указанными Правилами, исходя из числа постоянно проживающих и временно проживающих потребителей в жилом помещении.</w:t>
      </w:r>
    </w:p>
    <w:p w:rsidR="00562302" w:rsidRDefault="00562302" w:rsidP="00562302">
      <w:p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Тариф для регионального оператора в сфере обращения с ТКО ООО «</w:t>
      </w:r>
      <w:proofErr w:type="spellStart"/>
      <w:r>
        <w:rPr>
          <w:szCs w:val="28"/>
        </w:rPr>
        <w:t>Экопол</w:t>
      </w:r>
      <w:proofErr w:type="spellEnd"/>
      <w:r>
        <w:rPr>
          <w:szCs w:val="28"/>
        </w:rPr>
        <w:t>» утвержден постановлением комитета по тарифам и ценам Курской области от 22.06.2018 №14.</w:t>
      </w:r>
    </w:p>
    <w:p w:rsidR="00562302" w:rsidRDefault="00562302" w:rsidP="00562302">
      <w:pPr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В тоже время установлено, что региональным оператором ООО «</w:t>
      </w:r>
      <w:proofErr w:type="spellStart"/>
      <w:r>
        <w:rPr>
          <w:szCs w:val="28"/>
        </w:rPr>
        <w:t>Экопол</w:t>
      </w:r>
      <w:proofErr w:type="spellEnd"/>
      <w:r>
        <w:rPr>
          <w:szCs w:val="28"/>
        </w:rPr>
        <w:t xml:space="preserve">» производятся начисления платежей на умерших лиц. В частности: на гражданку Б., умершую 21.09.2017; на гражданина Д., умершего 15.03.2017. Имеют место факты начисления платы на граждан, которые не проживают и не зарегистрированы в жилых помещениях. </w:t>
      </w:r>
    </w:p>
    <w:p w:rsidR="00562302" w:rsidRDefault="00562302" w:rsidP="00562302">
      <w:pPr>
        <w:autoSpaceDE w:val="0"/>
        <w:autoSpaceDN w:val="0"/>
        <w:adjustRightInd w:val="0"/>
        <w:ind w:left="0" w:firstLine="709"/>
        <w:rPr>
          <w:color w:val="000000"/>
          <w:szCs w:val="28"/>
        </w:rPr>
      </w:pPr>
      <w:r w:rsidRPr="0095514A">
        <w:rPr>
          <w:color w:val="000000"/>
          <w:szCs w:val="28"/>
        </w:rPr>
        <w:t xml:space="preserve">По результатам </w:t>
      </w:r>
      <w:r>
        <w:rPr>
          <w:color w:val="000000"/>
          <w:szCs w:val="28"/>
        </w:rPr>
        <w:t xml:space="preserve">анализа </w:t>
      </w:r>
      <w:r w:rsidRPr="0095514A">
        <w:rPr>
          <w:color w:val="000000"/>
          <w:szCs w:val="28"/>
        </w:rPr>
        <w:t>п</w:t>
      </w:r>
      <w:r>
        <w:rPr>
          <w:color w:val="000000"/>
          <w:szCs w:val="28"/>
        </w:rPr>
        <w:t xml:space="preserve">рокуратурой </w:t>
      </w:r>
      <w:proofErr w:type="spellStart"/>
      <w:r>
        <w:rPr>
          <w:color w:val="000000"/>
          <w:szCs w:val="28"/>
        </w:rPr>
        <w:t>Обоянского</w:t>
      </w:r>
      <w:proofErr w:type="spellEnd"/>
      <w:r>
        <w:rPr>
          <w:color w:val="000000"/>
          <w:szCs w:val="28"/>
        </w:rPr>
        <w:t xml:space="preserve"> района 03.12.2018</w:t>
      </w:r>
      <w:r w:rsidRPr="0095514A">
        <w:rPr>
          <w:color w:val="000000"/>
          <w:szCs w:val="28"/>
        </w:rPr>
        <w:t xml:space="preserve"> внесено представление</w:t>
      </w:r>
      <w:r>
        <w:rPr>
          <w:color w:val="000000"/>
          <w:szCs w:val="28"/>
        </w:rPr>
        <w:t xml:space="preserve"> генеральному директор</w:t>
      </w:r>
      <w:proofErr w:type="gramStart"/>
      <w:r>
        <w:rPr>
          <w:color w:val="000000"/>
          <w:szCs w:val="28"/>
        </w:rPr>
        <w:t xml:space="preserve">у </w:t>
      </w:r>
      <w:r w:rsidRPr="00EE334D">
        <w:rPr>
          <w:color w:val="000000"/>
          <w:szCs w:val="28"/>
        </w:rPr>
        <w:t>ООО</w:t>
      </w:r>
      <w:proofErr w:type="gramEnd"/>
      <w:r w:rsidRPr="00EE334D">
        <w:rPr>
          <w:color w:val="000000"/>
          <w:szCs w:val="28"/>
        </w:rPr>
        <w:t xml:space="preserve"> «</w:t>
      </w:r>
      <w:proofErr w:type="spellStart"/>
      <w:r w:rsidRPr="00EE334D">
        <w:rPr>
          <w:color w:val="000000"/>
          <w:szCs w:val="28"/>
        </w:rPr>
        <w:t>Экопол</w:t>
      </w:r>
      <w:proofErr w:type="spellEnd"/>
      <w:r w:rsidRPr="00EE334D">
        <w:rPr>
          <w:color w:val="000000"/>
          <w:szCs w:val="28"/>
        </w:rPr>
        <w:t>» Алехину Ю.В.</w:t>
      </w:r>
      <w:r>
        <w:rPr>
          <w:color w:val="000000"/>
          <w:szCs w:val="28"/>
        </w:rPr>
        <w:t xml:space="preserve"> </w:t>
      </w:r>
      <w:r w:rsidRPr="00EE334D">
        <w:rPr>
          <w:color w:val="000000"/>
          <w:szCs w:val="28"/>
        </w:rPr>
        <w:t>об устранении нарушений законодательства при оказании услуг по сбору твердых коммунальных отходов</w:t>
      </w:r>
      <w:r>
        <w:rPr>
          <w:color w:val="000000"/>
          <w:szCs w:val="28"/>
        </w:rPr>
        <w:t xml:space="preserve">, которое находится на рассмотрении. </w:t>
      </w:r>
    </w:p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/>
    <w:p w:rsidR="00562302" w:rsidRDefault="00562302" w:rsidP="00562302">
      <w:pPr>
        <w:ind w:firstLine="720"/>
        <w:rPr>
          <w:szCs w:val="28"/>
        </w:rPr>
      </w:pPr>
      <w:r>
        <w:rPr>
          <w:szCs w:val="28"/>
        </w:rPr>
        <w:t xml:space="preserve">Прокуратурой района в ходе проверки соблюдения законодательства об охране окружающей среды установлено, что в декабре 2018 неустановленное лицо в </w:t>
      </w:r>
      <w:proofErr w:type="spellStart"/>
      <w:r>
        <w:rPr>
          <w:szCs w:val="28"/>
        </w:rPr>
        <w:t>Рыбино-Будском</w:t>
      </w:r>
      <w:proofErr w:type="spellEnd"/>
      <w:r>
        <w:rPr>
          <w:szCs w:val="28"/>
        </w:rPr>
        <w:t xml:space="preserve"> участковом лесничестве </w:t>
      </w:r>
      <w:r w:rsidRPr="009B4F81">
        <w:rPr>
          <w:color w:val="000000"/>
          <w:szCs w:val="28"/>
        </w:rPr>
        <w:t>урочища</w:t>
      </w:r>
      <w:r>
        <w:rPr>
          <w:color w:val="000000"/>
          <w:szCs w:val="28"/>
        </w:rPr>
        <w:t>, в квартале 117 выделе 10</w:t>
      </w:r>
      <w:r w:rsidRPr="009B4F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незаконно произвело рубку</w:t>
      </w:r>
      <w:r>
        <w:rPr>
          <w:szCs w:val="28"/>
        </w:rPr>
        <w:t xml:space="preserve"> </w:t>
      </w:r>
      <w:r>
        <w:rPr>
          <w:color w:val="000000"/>
          <w:szCs w:val="28"/>
        </w:rPr>
        <w:t>2</w:t>
      </w:r>
      <w:r w:rsidRPr="009B4F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сырых </w:t>
      </w:r>
      <w:r w:rsidRPr="009B4F81">
        <w:rPr>
          <w:color w:val="000000"/>
          <w:szCs w:val="28"/>
        </w:rPr>
        <w:t>деревьев</w:t>
      </w:r>
      <w:r>
        <w:rPr>
          <w:color w:val="000000"/>
          <w:szCs w:val="28"/>
        </w:rPr>
        <w:t xml:space="preserve"> тополя</w:t>
      </w:r>
      <w:r w:rsidRPr="004F297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szCs w:val="28"/>
        </w:rPr>
        <w:t>причинив своими действиями ущерб Комитету лесного хозяйства Курской области в крупном размере 7656, 00 руб.</w:t>
      </w:r>
    </w:p>
    <w:p w:rsidR="00562302" w:rsidRDefault="00562302" w:rsidP="00562302">
      <w:pPr>
        <w:ind w:firstLine="720"/>
        <w:rPr>
          <w:szCs w:val="28"/>
        </w:rPr>
      </w:pPr>
      <w:r w:rsidRPr="00B326E4">
        <w:rPr>
          <w:szCs w:val="28"/>
        </w:rPr>
        <w:t xml:space="preserve">Диаметр двух срубленных деревьев </w:t>
      </w:r>
      <w:r>
        <w:rPr>
          <w:szCs w:val="28"/>
        </w:rPr>
        <w:t xml:space="preserve">тополя </w:t>
      </w:r>
      <w:proofErr w:type="spellStart"/>
      <w:r w:rsidRPr="00B326E4">
        <w:rPr>
          <w:szCs w:val="28"/>
        </w:rPr>
        <w:t>сы</w:t>
      </w:r>
      <w:r>
        <w:rPr>
          <w:szCs w:val="28"/>
        </w:rPr>
        <w:t>рорастущего</w:t>
      </w:r>
      <w:proofErr w:type="spellEnd"/>
      <w:r>
        <w:rPr>
          <w:szCs w:val="28"/>
        </w:rPr>
        <w:t xml:space="preserve"> у пней составляет 48 см и 52</w:t>
      </w:r>
      <w:r w:rsidRPr="00B326E4">
        <w:rPr>
          <w:szCs w:val="28"/>
        </w:rPr>
        <w:t xml:space="preserve"> см соответственно. По внешним признакам сруб данных деревьев произведен при помощи бензопилы. </w:t>
      </w:r>
      <w:r>
        <w:rPr>
          <w:szCs w:val="28"/>
        </w:rPr>
        <w:t xml:space="preserve">По </w:t>
      </w:r>
      <w:r w:rsidRPr="00A230C2">
        <w:rPr>
          <w:szCs w:val="28"/>
        </w:rPr>
        <w:t>состоянию ув</w:t>
      </w:r>
      <w:r>
        <w:rPr>
          <w:szCs w:val="28"/>
        </w:rPr>
        <w:t>лажненной поверхности спиленных пней</w:t>
      </w:r>
      <w:r w:rsidRPr="00A230C2">
        <w:rPr>
          <w:szCs w:val="28"/>
        </w:rPr>
        <w:t xml:space="preserve"> можно определить приблизительную давность сруба, которая на момент осмотра</w:t>
      </w:r>
      <w:r>
        <w:rPr>
          <w:szCs w:val="28"/>
        </w:rPr>
        <w:t xml:space="preserve"> составляет не более 2 недель. </w:t>
      </w:r>
      <w:r w:rsidRPr="00B326E4">
        <w:rPr>
          <w:szCs w:val="28"/>
        </w:rPr>
        <w:t xml:space="preserve"> </w:t>
      </w:r>
    </w:p>
    <w:p w:rsidR="00562302" w:rsidRDefault="00562302" w:rsidP="00562302">
      <w:pPr>
        <w:ind w:firstLine="709"/>
        <w:rPr>
          <w:szCs w:val="28"/>
        </w:rPr>
      </w:pPr>
      <w:r>
        <w:rPr>
          <w:szCs w:val="28"/>
        </w:rPr>
        <w:t xml:space="preserve">Таким образом, в действиях неустановленного лица содержатся признаки состава преступления, предусмотренного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 1 ст. 260 УК РФ.</w:t>
      </w:r>
    </w:p>
    <w:p w:rsidR="00562302" w:rsidRDefault="00562302" w:rsidP="00562302">
      <w:pPr>
        <w:ind w:firstLine="709"/>
        <w:rPr>
          <w:szCs w:val="28"/>
        </w:rPr>
      </w:pPr>
      <w:r>
        <w:rPr>
          <w:szCs w:val="28"/>
        </w:rPr>
        <w:t xml:space="preserve">Прокуратурой района 14.12.2018 </w:t>
      </w:r>
      <w:r w:rsidRPr="004F41B2">
        <w:rPr>
          <w:szCs w:val="28"/>
        </w:rPr>
        <w:t>материал проверки</w:t>
      </w:r>
      <w:r>
        <w:rPr>
          <w:szCs w:val="28"/>
        </w:rPr>
        <w:t>,</w:t>
      </w:r>
      <w:r w:rsidRPr="001F102A">
        <w:rPr>
          <w:szCs w:val="28"/>
        </w:rPr>
        <w:t xml:space="preserve"> </w:t>
      </w:r>
      <w:r>
        <w:rPr>
          <w:szCs w:val="28"/>
        </w:rPr>
        <w:t xml:space="preserve">руководствуясь п. </w:t>
      </w:r>
      <w:smartTag w:uri="urn:schemas-microsoft-com:office:smarttags" w:element="time">
        <w:smartTagPr>
          <w:attr w:name="Minute" w:val="0"/>
          <w:attr w:name="Hour" w:val="2"/>
        </w:smartTagPr>
        <w:r>
          <w:rPr>
            <w:szCs w:val="28"/>
          </w:rPr>
          <w:t>2 ч.</w:t>
        </w:r>
      </w:smartTag>
      <w:r>
        <w:rPr>
          <w:szCs w:val="28"/>
        </w:rPr>
        <w:t xml:space="preserve"> 2 ст. 37 УПК РФ,</w:t>
      </w:r>
      <w:r w:rsidRPr="004F41B2">
        <w:rPr>
          <w:szCs w:val="28"/>
        </w:rPr>
        <w:t xml:space="preserve"> </w:t>
      </w:r>
      <w:r>
        <w:rPr>
          <w:szCs w:val="28"/>
        </w:rPr>
        <w:t xml:space="preserve"> направлен </w:t>
      </w:r>
      <w:r w:rsidRPr="004F41B2">
        <w:rPr>
          <w:szCs w:val="28"/>
        </w:rPr>
        <w:t>начальник</w:t>
      </w:r>
      <w:r>
        <w:rPr>
          <w:szCs w:val="28"/>
        </w:rPr>
        <w:t xml:space="preserve">у ОМВД России по </w:t>
      </w:r>
      <w:proofErr w:type="spellStart"/>
      <w:r>
        <w:rPr>
          <w:szCs w:val="28"/>
        </w:rPr>
        <w:t>Обоянскому</w:t>
      </w:r>
      <w:proofErr w:type="spellEnd"/>
      <w:r>
        <w:rPr>
          <w:szCs w:val="28"/>
        </w:rPr>
        <w:t xml:space="preserve"> району </w:t>
      </w:r>
      <w:r w:rsidRPr="004F41B2">
        <w:rPr>
          <w:szCs w:val="28"/>
        </w:rPr>
        <w:t>для решения вопроса об уголовном преследовании по фактам выявленных прокурором нарушений уголовного законодательства</w:t>
      </w:r>
      <w:r>
        <w:rPr>
          <w:szCs w:val="28"/>
        </w:rPr>
        <w:t>.</w:t>
      </w:r>
    </w:p>
    <w:p w:rsidR="00562302" w:rsidRDefault="00562302"/>
    <w:sectPr w:rsidR="00562302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2302"/>
    <w:rsid w:val="00376AD4"/>
    <w:rsid w:val="00562302"/>
    <w:rsid w:val="00750B70"/>
    <w:rsid w:val="00775A91"/>
    <w:rsid w:val="00C0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0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2007-09-14T05:41:00Z</dcterms:created>
  <dcterms:modified xsi:type="dcterms:W3CDTF">2007-09-14T05:44:00Z</dcterms:modified>
</cp:coreProperties>
</file>