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7E" w:rsidRPr="0088507E" w:rsidRDefault="0088507E" w:rsidP="0088507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507E">
        <w:rPr>
          <w:rFonts w:ascii="Times New Roman" w:hAnsi="Times New Roman"/>
          <w:b/>
          <w:sz w:val="28"/>
          <w:szCs w:val="28"/>
        </w:rPr>
        <w:t>Новая услуга на портале госуслуг</w:t>
      </w:r>
    </w:p>
    <w:p w:rsidR="0088507E" w:rsidRDefault="0088507E" w:rsidP="00622E9A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233CA" w:rsidRPr="00B233CA" w:rsidRDefault="00B233CA" w:rsidP="00622E9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конца текущего года на портале госу</w:t>
      </w:r>
      <w:r w:rsidR="00622E9A">
        <w:rPr>
          <w:rFonts w:ascii="Times New Roman" w:hAnsi="Times New Roman"/>
          <w:sz w:val="28"/>
          <w:szCs w:val="28"/>
        </w:rPr>
        <w:t xml:space="preserve">дарственных и муниципальных </w:t>
      </w:r>
      <w:r w:rsidR="007E013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слуг появится новая услуга для граждан «</w:t>
      </w:r>
      <w:r w:rsidRPr="00B233CA">
        <w:rPr>
          <w:rFonts w:ascii="Times New Roman" w:hAnsi="Times New Roman"/>
          <w:sz w:val="28"/>
          <w:szCs w:val="28"/>
        </w:rPr>
        <w:t>Выдача специального разрешения на движение по автомобильным дорогам транспортного средства, осуществляющего перевозки тяжеловесных и (или) (крупногабаритных) грузов, в случае, если маршрут, часть маршрута такого транспортного средства проходят по автомобильным дорогам регионального или межмуниципального значения Курской области, участка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городских округов), при условии, что маршрут такого транспортного средства проходит в границах Курской области и указанные маршрут, часть маршрута не проходят по автомобильным дорогам федерального значения, участкам таких дорог</w:t>
      </w:r>
      <w:r>
        <w:rPr>
          <w:rFonts w:ascii="Times New Roman" w:hAnsi="Times New Roman"/>
          <w:sz w:val="28"/>
          <w:szCs w:val="28"/>
        </w:rPr>
        <w:t>».</w:t>
      </w:r>
    </w:p>
    <w:p w:rsidR="00B233CA" w:rsidRPr="00B233CA" w:rsidRDefault="00B233CA" w:rsidP="00622E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3CA">
        <w:rPr>
          <w:rFonts w:ascii="Times New Roman" w:hAnsi="Times New Roman"/>
          <w:sz w:val="28"/>
          <w:szCs w:val="28"/>
        </w:rPr>
        <w:t xml:space="preserve">Предоставление </w:t>
      </w:r>
      <w:r w:rsidR="00622E9A">
        <w:rPr>
          <w:rFonts w:ascii="Times New Roman" w:hAnsi="Times New Roman"/>
          <w:sz w:val="28"/>
          <w:szCs w:val="28"/>
        </w:rPr>
        <w:t xml:space="preserve">этой </w:t>
      </w:r>
      <w:r w:rsidRPr="00B233CA">
        <w:rPr>
          <w:rFonts w:ascii="Times New Roman" w:hAnsi="Times New Roman"/>
          <w:sz w:val="28"/>
          <w:szCs w:val="28"/>
        </w:rPr>
        <w:t>государственной услуги осуществляется дорожным управлением Курской области.</w:t>
      </w:r>
    </w:p>
    <w:p w:rsidR="00B233CA" w:rsidRDefault="00622E9A" w:rsidP="00622E9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233CA" w:rsidRPr="00B233CA">
        <w:rPr>
          <w:rFonts w:ascii="Times New Roman" w:hAnsi="Times New Roman"/>
          <w:sz w:val="28"/>
          <w:szCs w:val="28"/>
        </w:rPr>
        <w:t xml:space="preserve"> в части согласования маршрута транспортного средства участвуют:</w:t>
      </w:r>
      <w:r>
        <w:rPr>
          <w:rFonts w:ascii="Times New Roman" w:hAnsi="Times New Roman"/>
          <w:sz w:val="28"/>
          <w:szCs w:val="28"/>
        </w:rPr>
        <w:t xml:space="preserve"> </w:t>
      </w:r>
      <w:r w:rsidR="00B233CA" w:rsidRPr="00B233CA">
        <w:rPr>
          <w:rFonts w:ascii="Times New Roman" w:hAnsi="Times New Roman"/>
          <w:sz w:val="28"/>
          <w:szCs w:val="28"/>
        </w:rPr>
        <w:t>владельцы автомобильных дорог;</w:t>
      </w:r>
      <w:r>
        <w:rPr>
          <w:rFonts w:ascii="Times New Roman" w:hAnsi="Times New Roman"/>
          <w:sz w:val="28"/>
          <w:szCs w:val="28"/>
        </w:rPr>
        <w:t xml:space="preserve"> </w:t>
      </w:r>
      <w:r w:rsidR="00B233CA" w:rsidRPr="00B233CA">
        <w:rPr>
          <w:rFonts w:ascii="Times New Roman" w:hAnsi="Times New Roman"/>
          <w:sz w:val="28"/>
          <w:szCs w:val="28"/>
        </w:rPr>
        <w:t>УГИБДД УМВД России по Курской области;</w:t>
      </w:r>
      <w:r>
        <w:rPr>
          <w:rFonts w:ascii="Times New Roman" w:hAnsi="Times New Roman"/>
          <w:sz w:val="28"/>
          <w:szCs w:val="28"/>
        </w:rPr>
        <w:t xml:space="preserve"> </w:t>
      </w:r>
      <w:r w:rsidR="00B233CA" w:rsidRPr="00B233CA">
        <w:rPr>
          <w:rFonts w:ascii="Times New Roman" w:hAnsi="Times New Roman"/>
          <w:sz w:val="28"/>
          <w:szCs w:val="28"/>
        </w:rPr>
        <w:t>ФГУП «Почта России».</w:t>
      </w:r>
    </w:p>
    <w:p w:rsidR="00B233CA" w:rsidRDefault="00B233CA" w:rsidP="00622E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33CA">
        <w:rPr>
          <w:rFonts w:ascii="Times New Roman" w:hAnsi="Times New Roman"/>
          <w:sz w:val="28"/>
          <w:szCs w:val="28"/>
        </w:rPr>
        <w:t>Результатом предоставления государственной услуги является:</w:t>
      </w:r>
      <w:r w:rsidR="00622E9A">
        <w:rPr>
          <w:rFonts w:ascii="Times New Roman" w:hAnsi="Times New Roman"/>
          <w:sz w:val="28"/>
          <w:szCs w:val="28"/>
        </w:rPr>
        <w:t xml:space="preserve"> </w:t>
      </w:r>
      <w:r w:rsidRPr="00B233CA">
        <w:rPr>
          <w:rFonts w:ascii="Times New Roman" w:hAnsi="Times New Roman"/>
          <w:sz w:val="28"/>
          <w:szCs w:val="28"/>
        </w:rPr>
        <w:t>выдача специального разрешения;</w:t>
      </w:r>
      <w:r w:rsidR="00622E9A">
        <w:rPr>
          <w:rFonts w:ascii="Times New Roman" w:hAnsi="Times New Roman"/>
          <w:sz w:val="28"/>
          <w:szCs w:val="28"/>
        </w:rPr>
        <w:t xml:space="preserve"> или </w:t>
      </w:r>
      <w:r w:rsidRPr="00B233CA">
        <w:rPr>
          <w:rFonts w:ascii="Times New Roman" w:hAnsi="Times New Roman"/>
          <w:sz w:val="28"/>
          <w:szCs w:val="28"/>
        </w:rPr>
        <w:t>отказ в выдаче специального разрешения.</w:t>
      </w:r>
    </w:p>
    <w:p w:rsidR="00D8089E" w:rsidRDefault="00D8089E" w:rsidP="00D8089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089E">
        <w:rPr>
          <w:rFonts w:ascii="Times New Roman" w:hAnsi="Times New Roman"/>
          <w:sz w:val="28"/>
          <w:szCs w:val="28"/>
        </w:rPr>
        <w:t>Заявителями на предоставление государственной услуги являются:</w:t>
      </w:r>
      <w:r w:rsidR="0088507E">
        <w:rPr>
          <w:rFonts w:ascii="Times New Roman" w:hAnsi="Times New Roman"/>
          <w:sz w:val="28"/>
          <w:szCs w:val="28"/>
        </w:rPr>
        <w:t xml:space="preserve"> </w:t>
      </w:r>
      <w:r w:rsidRPr="00D8089E">
        <w:rPr>
          <w:rFonts w:ascii="Times New Roman" w:hAnsi="Times New Roman"/>
          <w:sz w:val="28"/>
          <w:szCs w:val="28"/>
        </w:rPr>
        <w:t>владельцы транспортных средств, либо их уполномоченные представители.</w:t>
      </w:r>
    </w:p>
    <w:p w:rsidR="00622E9A" w:rsidRPr="00622E9A" w:rsidRDefault="00622E9A" w:rsidP="00622E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2E9A">
        <w:rPr>
          <w:rFonts w:ascii="Times New Roman" w:hAnsi="Times New Roman"/>
          <w:sz w:val="28"/>
          <w:szCs w:val="28"/>
        </w:rPr>
        <w:t>Если требуется согласование маршрута транспортного средства, осуществляющего перевозки тяжеловесных грузов, только владельцев автомобильных дорог, по которым проходит такой маршрут, и при наличии соответствующих согласований</w:t>
      </w:r>
      <w:r w:rsidR="00D8089E">
        <w:rPr>
          <w:rFonts w:ascii="Times New Roman" w:hAnsi="Times New Roman"/>
          <w:sz w:val="28"/>
          <w:szCs w:val="28"/>
        </w:rPr>
        <w:t>,</w:t>
      </w:r>
      <w:r w:rsidRPr="00622E9A">
        <w:rPr>
          <w:rFonts w:ascii="Times New Roman" w:hAnsi="Times New Roman"/>
          <w:sz w:val="28"/>
          <w:szCs w:val="28"/>
        </w:rPr>
        <w:t xml:space="preserve"> государственная услуга предоставляется в срок, не превышающий 11 рабочих дней с даты регистрации заявления на получение специального разрешения, в случае необходимости согласования маршрута транспортного средства, осуществляющего перевозки тяжеловесных и (или) крупногабаритных грузов, также с органами управления Государственной инспекции безопасности дорожного движения Министерства внутренних дел Российской Федерации государственная услуга предоставляется в течение 15 рабочих дней с даты регистрации заявления.</w:t>
      </w:r>
    </w:p>
    <w:p w:rsidR="00622E9A" w:rsidRPr="00622E9A" w:rsidRDefault="00622E9A" w:rsidP="00622E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2E9A">
        <w:rPr>
          <w:rFonts w:ascii="Times New Roman" w:hAnsi="Times New Roman"/>
          <w:sz w:val="28"/>
          <w:szCs w:val="28"/>
        </w:rPr>
        <w:t>В случае нарушения владельцами автомобильных дорог или согласующими организациями установленных сроков согласования маршрута транспортного средства предоставление государственной услуги приостанавливается до получения ответа (с предоставлением заявителю информации о причинах приостановления).</w:t>
      </w:r>
    </w:p>
    <w:p w:rsidR="00622E9A" w:rsidRPr="00622E9A" w:rsidRDefault="00997630" w:rsidP="00622E9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622E9A" w:rsidRPr="00622E9A">
        <w:rPr>
          <w:rFonts w:ascii="Times New Roman" w:hAnsi="Times New Roman"/>
          <w:sz w:val="28"/>
          <w:szCs w:val="28"/>
        </w:rPr>
        <w:t xml:space="preserve">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</w:t>
      </w:r>
      <w:r w:rsidR="00622E9A" w:rsidRPr="00622E9A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 увеличивается на срок проведения указанных мероприятий.</w:t>
      </w:r>
    </w:p>
    <w:p w:rsidR="00622E9A" w:rsidRPr="00622E9A" w:rsidRDefault="00622E9A" w:rsidP="00622E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2E9A">
        <w:rPr>
          <w:rFonts w:ascii="Times New Roman" w:hAnsi="Times New Roman"/>
          <w:sz w:val="28"/>
          <w:szCs w:val="28"/>
        </w:rPr>
        <w:t>Решение о выдаче специального разрешения или об отказе в его выдаче принимается в течение одного рабочего дня с момента получения согласования маршрута транспортного средства.</w:t>
      </w:r>
    </w:p>
    <w:p w:rsidR="00B233CA" w:rsidRDefault="00622E9A" w:rsidP="00622E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2E9A">
        <w:rPr>
          <w:rFonts w:ascii="Times New Roman" w:hAnsi="Times New Roman"/>
          <w:sz w:val="28"/>
          <w:szCs w:val="28"/>
        </w:rPr>
        <w:t>Срок выдачи документов - в течение одного рабочего дня со дня подписания документа, являющегося результатом предоставления государственной услуги.</w:t>
      </w:r>
    </w:p>
    <w:sectPr w:rsidR="00B2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CA"/>
    <w:rsid w:val="00622E9A"/>
    <w:rsid w:val="007E013C"/>
    <w:rsid w:val="0088507E"/>
    <w:rsid w:val="00997630"/>
    <w:rsid w:val="00A210D2"/>
    <w:rsid w:val="00B233CA"/>
    <w:rsid w:val="00C62E00"/>
    <w:rsid w:val="00C63B8E"/>
    <w:rsid w:val="00D8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FE34D-4DA2-493A-9ED7-6C4EC530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3C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2018-11-29T10:02:00Z</dcterms:created>
  <dcterms:modified xsi:type="dcterms:W3CDTF">2018-11-29T10:02:00Z</dcterms:modified>
</cp:coreProperties>
</file>