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0A" w:rsidRDefault="0005750A" w:rsidP="005512AC">
      <w:pPr>
        <w:rPr>
          <w:sz w:val="28"/>
          <w:szCs w:val="28"/>
        </w:rPr>
      </w:pPr>
    </w:p>
    <w:p w:rsidR="0005750A" w:rsidRDefault="0005750A" w:rsidP="005512AC">
      <w:pPr>
        <w:rPr>
          <w:sz w:val="28"/>
          <w:szCs w:val="28"/>
        </w:rPr>
      </w:pPr>
    </w:p>
    <w:p w:rsidR="0005750A" w:rsidRPr="00020DBA" w:rsidRDefault="0005750A" w:rsidP="005512AC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49.05pt;width:210.2pt;height:115.5pt;z-index:251658240;mso-position-vertical-relative:margin" o:allowincell="f" filled="f" stroked="f">
            <v:textbox style="mso-next-textbox:#_x0000_s1026">
              <w:txbxContent>
                <w:p w:rsidR="0005750A" w:rsidRPr="00FD7FDF" w:rsidRDefault="0005750A" w:rsidP="005512AC">
                  <w:pPr>
                    <w:rPr>
                      <w:sz w:val="18"/>
                    </w:rPr>
                  </w:pPr>
                </w:p>
              </w:txbxContent>
            </v:textbox>
            <w10:wrap type="topAndBottom" anchory="margin"/>
          </v:shape>
        </w:pict>
      </w:r>
    </w:p>
    <w:p w:rsidR="0005750A" w:rsidRDefault="0005750A" w:rsidP="00020DBA">
      <w:pPr>
        <w:ind w:firstLine="709"/>
        <w:jc w:val="both"/>
        <w:rPr>
          <w:sz w:val="28"/>
          <w:szCs w:val="28"/>
        </w:rPr>
      </w:pPr>
      <w:r w:rsidRPr="00020DBA">
        <w:rPr>
          <w:sz w:val="28"/>
          <w:szCs w:val="28"/>
        </w:rPr>
        <w:t xml:space="preserve">Для размещения на сайте прокуратуры Курской области направляю информацию по результатам проверки </w:t>
      </w:r>
      <w:r>
        <w:rPr>
          <w:sz w:val="28"/>
          <w:szCs w:val="28"/>
        </w:rPr>
        <w:t xml:space="preserve">прокуратурой Обоянского района </w:t>
      </w:r>
      <w:r w:rsidRPr="00020DBA">
        <w:rPr>
          <w:sz w:val="28"/>
          <w:szCs w:val="28"/>
        </w:rPr>
        <w:t>исполнения законодательства о пожарной безопасности в торговых комплексах, в досуговых организациях, учреждениях культуры и спорта, а так же в иных местах с массовым пребыванием людей.</w:t>
      </w:r>
    </w:p>
    <w:p w:rsidR="0005750A" w:rsidRDefault="0005750A" w:rsidP="00324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 ФЗ о</w:t>
      </w:r>
      <w:r w:rsidRPr="00324085">
        <w:rPr>
          <w:sz w:val="28"/>
          <w:szCs w:val="28"/>
        </w:rPr>
        <w:t>т 21.12.1994 N 69-ФЗ</w:t>
      </w:r>
      <w:r>
        <w:rPr>
          <w:sz w:val="28"/>
          <w:szCs w:val="28"/>
        </w:rPr>
        <w:t xml:space="preserve"> </w:t>
      </w:r>
      <w:r w:rsidRPr="00324085">
        <w:rPr>
          <w:sz w:val="28"/>
          <w:szCs w:val="28"/>
        </w:rPr>
        <w:t>"О пожарной безопасности"</w:t>
      </w:r>
      <w:r>
        <w:rPr>
          <w:sz w:val="28"/>
          <w:szCs w:val="28"/>
        </w:rPr>
        <w:t xml:space="preserve"> </w:t>
      </w:r>
      <w:r w:rsidRPr="00324085">
        <w:rPr>
          <w:sz w:val="28"/>
          <w:szCs w:val="28"/>
        </w:rPr>
        <w:t xml:space="preserve">обязанностью </w:t>
      </w:r>
      <w:r>
        <w:rPr>
          <w:sz w:val="28"/>
          <w:szCs w:val="28"/>
        </w:rPr>
        <w:t>граждан, руководителей и работников</w:t>
      </w:r>
      <w:r w:rsidRPr="00324085">
        <w:rPr>
          <w:sz w:val="28"/>
          <w:szCs w:val="28"/>
        </w:rPr>
        <w:t xml:space="preserve"> организаций в области пожарной безопасности прежде всего является соблюдение требований пожарной безопасности</w:t>
      </w:r>
      <w:r>
        <w:rPr>
          <w:sz w:val="28"/>
          <w:szCs w:val="28"/>
        </w:rPr>
        <w:t>, содержащихся в данном нормативно-правовом акте.</w:t>
      </w:r>
    </w:p>
    <w:p w:rsidR="0005750A" w:rsidRDefault="0005750A" w:rsidP="00020DBA">
      <w:pPr>
        <w:ind w:firstLine="709"/>
        <w:jc w:val="both"/>
        <w:rPr>
          <w:sz w:val="28"/>
          <w:szCs w:val="28"/>
        </w:rPr>
      </w:pPr>
      <w:r w:rsidRPr="00020DBA">
        <w:rPr>
          <w:sz w:val="28"/>
          <w:szCs w:val="28"/>
        </w:rPr>
        <w:t xml:space="preserve">В ходе проверки </w:t>
      </w:r>
      <w:r>
        <w:rPr>
          <w:sz w:val="28"/>
          <w:szCs w:val="28"/>
        </w:rPr>
        <w:t xml:space="preserve">объектов культуры, спорта, торгово-развлекательных комплексов и иных, </w:t>
      </w:r>
      <w:r w:rsidRPr="00020DBA">
        <w:rPr>
          <w:sz w:val="28"/>
          <w:szCs w:val="28"/>
        </w:rPr>
        <w:t>относящихся к объектам с массовым пребыванием людей, с учетом нахождения одновременно 50 и более человек, согласно ст. 7 раздела 1 Правила противопожарного режима в РФ, утвержденных постановлением  Правительства РФ от 25.04.2012 г. № 390,  были выявлены нарушения законодательства о пожарной безопасности</w:t>
      </w:r>
      <w:r>
        <w:rPr>
          <w:sz w:val="28"/>
          <w:szCs w:val="28"/>
        </w:rPr>
        <w:t>,</w:t>
      </w:r>
      <w:r w:rsidRPr="00020DBA">
        <w:t xml:space="preserve"> </w:t>
      </w:r>
      <w:r w:rsidRPr="00020DBA">
        <w:rPr>
          <w:sz w:val="28"/>
          <w:szCs w:val="28"/>
        </w:rPr>
        <w:t>в частности на дверях эвакуационных выходов отсутствовали запоры обеспечивающие возможность свободного открывания двери изнутри без ключа, руководители организаций не обеспечили наличие и исправность огнетушителей, периодичность их осмотра и проверки, а также своевременную перезарядку огнетушителей</w:t>
      </w:r>
      <w:r>
        <w:rPr>
          <w:sz w:val="28"/>
          <w:szCs w:val="28"/>
        </w:rPr>
        <w:t xml:space="preserve"> и др.</w:t>
      </w:r>
    </w:p>
    <w:p w:rsidR="0005750A" w:rsidRDefault="0005750A" w:rsidP="00020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при проверке  одного из торговых центров</w:t>
      </w:r>
      <w:r w:rsidRPr="00020DBA">
        <w:t xml:space="preserve"> </w:t>
      </w:r>
      <w:r>
        <w:rPr>
          <w:sz w:val="28"/>
          <w:szCs w:val="28"/>
        </w:rPr>
        <w:t xml:space="preserve"> были выявлены следующие нарушения законодательства о пожарной безопасности: </w:t>
      </w:r>
      <w:r w:rsidRPr="00020DBA">
        <w:rPr>
          <w:sz w:val="28"/>
          <w:szCs w:val="28"/>
        </w:rPr>
        <w:t xml:space="preserve"> на 1-м этаже на путях эвакуации в коридоре размещен мусор и другие предметы</w:t>
      </w:r>
      <w:r>
        <w:rPr>
          <w:sz w:val="28"/>
          <w:szCs w:val="28"/>
        </w:rPr>
        <w:t>; электросветильники эксплуати</w:t>
      </w:r>
      <w:r w:rsidRPr="00020DBA">
        <w:rPr>
          <w:sz w:val="28"/>
          <w:szCs w:val="28"/>
        </w:rPr>
        <w:t>р</w:t>
      </w:r>
      <w:r>
        <w:rPr>
          <w:sz w:val="28"/>
          <w:szCs w:val="28"/>
        </w:rPr>
        <w:t>уются со снятыми колпаками, пре</w:t>
      </w:r>
      <w:r w:rsidRPr="00020DBA">
        <w:rPr>
          <w:sz w:val="28"/>
          <w:szCs w:val="28"/>
        </w:rPr>
        <w:t>дусмотренн</w:t>
      </w:r>
      <w:r>
        <w:rPr>
          <w:sz w:val="28"/>
          <w:szCs w:val="28"/>
        </w:rPr>
        <w:t xml:space="preserve">ыми конструкцией светильников; </w:t>
      </w:r>
      <w:r w:rsidRPr="00020DBA">
        <w:rPr>
          <w:sz w:val="28"/>
          <w:szCs w:val="28"/>
        </w:rPr>
        <w:t>на 1-м этаже неисправна система противопожарн</w:t>
      </w:r>
      <w:r>
        <w:rPr>
          <w:sz w:val="28"/>
          <w:szCs w:val="28"/>
        </w:rPr>
        <w:t xml:space="preserve">ой защиты (система оповещения);  </w:t>
      </w:r>
      <w:r w:rsidRPr="00020DBA">
        <w:rPr>
          <w:sz w:val="28"/>
          <w:szCs w:val="28"/>
        </w:rPr>
        <w:t>п</w:t>
      </w:r>
      <w:r>
        <w:rPr>
          <w:sz w:val="28"/>
          <w:szCs w:val="28"/>
        </w:rPr>
        <w:t>ути эвакуации не в полном  объе</w:t>
      </w:r>
      <w:r w:rsidRPr="00020DBA">
        <w:rPr>
          <w:sz w:val="28"/>
          <w:szCs w:val="28"/>
        </w:rPr>
        <w:t>ме обеспечены знаками пожарной безопасности</w:t>
      </w:r>
      <w:r>
        <w:rPr>
          <w:sz w:val="28"/>
          <w:szCs w:val="28"/>
        </w:rPr>
        <w:t xml:space="preserve">. В отношении директора торгового центра возбуждено дело об </w:t>
      </w:r>
      <w:r w:rsidRPr="00E31D51">
        <w:rPr>
          <w:bCs/>
          <w:sz w:val="28"/>
          <w:szCs w:val="28"/>
        </w:rPr>
        <w:t>административном правонарушении</w:t>
      </w:r>
      <w:r>
        <w:rPr>
          <w:bCs/>
          <w:sz w:val="28"/>
          <w:szCs w:val="28"/>
        </w:rPr>
        <w:t xml:space="preserve"> по ч. 1 ст. 20.4 КоАП РФ</w:t>
      </w:r>
      <w:r w:rsidRPr="00AC7A76">
        <w:t xml:space="preserve"> </w:t>
      </w:r>
      <w:r w:rsidRPr="00AC7A76">
        <w:rPr>
          <w:bCs/>
          <w:sz w:val="28"/>
          <w:szCs w:val="28"/>
        </w:rPr>
        <w:t>за нарушение требований пожарной безопасности</w:t>
      </w:r>
      <w:r>
        <w:rPr>
          <w:bCs/>
          <w:sz w:val="28"/>
          <w:szCs w:val="28"/>
        </w:rPr>
        <w:t>.</w:t>
      </w:r>
    </w:p>
    <w:p w:rsidR="0005750A" w:rsidRPr="00E31D51" w:rsidRDefault="0005750A" w:rsidP="00020DBA">
      <w:pPr>
        <w:pStyle w:val="Heading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 всего п</w:t>
      </w:r>
      <w:r w:rsidRPr="00E31D51">
        <w:rPr>
          <w:b w:val="0"/>
          <w:sz w:val="28"/>
          <w:szCs w:val="28"/>
        </w:rPr>
        <w:t xml:space="preserve">о результатам проверки, </w:t>
      </w:r>
      <w:r>
        <w:rPr>
          <w:b w:val="0"/>
          <w:bCs/>
          <w:sz w:val="28"/>
          <w:szCs w:val="28"/>
        </w:rPr>
        <w:t xml:space="preserve"> возбуждены</w:t>
      </w:r>
      <w:r w:rsidRPr="00E31D51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14 дел </w:t>
      </w:r>
      <w:r w:rsidRPr="00E31D51">
        <w:rPr>
          <w:b w:val="0"/>
          <w:bCs/>
          <w:sz w:val="28"/>
          <w:szCs w:val="28"/>
        </w:rPr>
        <w:t>об административном правонарушении</w:t>
      </w:r>
      <w:r>
        <w:rPr>
          <w:b w:val="0"/>
          <w:bCs/>
          <w:sz w:val="28"/>
          <w:szCs w:val="28"/>
        </w:rPr>
        <w:t xml:space="preserve"> по ч.1 ст. 20.4 КоАП РФ</w:t>
      </w:r>
      <w:r w:rsidRPr="00AC7A76">
        <w:t xml:space="preserve"> </w:t>
      </w:r>
      <w:r w:rsidRPr="00AC7A76">
        <w:rPr>
          <w:b w:val="0"/>
          <w:bCs/>
          <w:sz w:val="28"/>
          <w:szCs w:val="28"/>
        </w:rPr>
        <w:t>за нарушение требований пожарной безопасности</w:t>
      </w:r>
      <w:r>
        <w:rPr>
          <w:b w:val="0"/>
          <w:bCs/>
          <w:sz w:val="28"/>
          <w:szCs w:val="28"/>
        </w:rPr>
        <w:t xml:space="preserve"> и внесены 14 представлений об устранении нарушений </w:t>
      </w:r>
      <w:r w:rsidRPr="00E31D51">
        <w:rPr>
          <w:b w:val="0"/>
          <w:sz w:val="28"/>
          <w:szCs w:val="28"/>
        </w:rPr>
        <w:t>законодательства о пожарной безопасности.</w:t>
      </w:r>
      <w:r>
        <w:rPr>
          <w:b w:val="0"/>
          <w:sz w:val="28"/>
          <w:szCs w:val="28"/>
        </w:rPr>
        <w:t xml:space="preserve"> Вышеназванные акты прокурорского реагирования находятся на рассмотрении. </w:t>
      </w:r>
    </w:p>
    <w:p w:rsidR="0005750A" w:rsidRDefault="0005750A" w:rsidP="00020DBA">
      <w:pPr>
        <w:rPr>
          <w:sz w:val="28"/>
          <w:szCs w:val="28"/>
        </w:rPr>
      </w:pPr>
    </w:p>
    <w:p w:rsidR="0005750A" w:rsidRDefault="0005750A" w:rsidP="00020DBA">
      <w:pPr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05750A" w:rsidRDefault="0005750A" w:rsidP="00020DBA">
      <w:r>
        <w:rPr>
          <w:sz w:val="28"/>
          <w:szCs w:val="28"/>
        </w:rPr>
        <w:t>старший советник юстиции                                                                  Н.В.Вагин</w:t>
      </w:r>
    </w:p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Default="0005750A" w:rsidP="00020DBA"/>
    <w:p w:rsidR="0005750A" w:rsidRPr="003F3491" w:rsidRDefault="0005750A" w:rsidP="00020DBA">
      <w:r w:rsidRPr="00C6559F">
        <w:t>В.В. Гуфельд, 2-22-75</w:t>
      </w:r>
    </w:p>
    <w:p w:rsidR="0005750A" w:rsidRPr="00020DBA" w:rsidRDefault="0005750A" w:rsidP="00020DBA">
      <w:pPr>
        <w:ind w:firstLine="709"/>
        <w:jc w:val="both"/>
        <w:rPr>
          <w:sz w:val="28"/>
          <w:szCs w:val="28"/>
        </w:rPr>
      </w:pPr>
    </w:p>
    <w:sectPr w:rsidR="0005750A" w:rsidRPr="00020DBA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DBA"/>
    <w:rsid w:val="00020DBA"/>
    <w:rsid w:val="0005750A"/>
    <w:rsid w:val="00282B7A"/>
    <w:rsid w:val="00324085"/>
    <w:rsid w:val="00376AD4"/>
    <w:rsid w:val="003F3491"/>
    <w:rsid w:val="0049570E"/>
    <w:rsid w:val="005512AC"/>
    <w:rsid w:val="006100E3"/>
    <w:rsid w:val="006C59FE"/>
    <w:rsid w:val="00775A91"/>
    <w:rsid w:val="009F77A9"/>
    <w:rsid w:val="00A66002"/>
    <w:rsid w:val="00AC7A76"/>
    <w:rsid w:val="00B4593D"/>
    <w:rsid w:val="00C6559F"/>
    <w:rsid w:val="00CA2E20"/>
    <w:rsid w:val="00CC090F"/>
    <w:rsid w:val="00E31D51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B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0DBA"/>
    <w:pPr>
      <w:keepNext/>
      <w:ind w:firstLine="284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2B7A"/>
    <w:pPr>
      <w:keepNext/>
      <w:ind w:left="851"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0DB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82B7A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361</Words>
  <Characters>2060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2018-04-18T11:26:00Z</cp:lastPrinted>
  <dcterms:created xsi:type="dcterms:W3CDTF">2018-04-18T08:12:00Z</dcterms:created>
  <dcterms:modified xsi:type="dcterms:W3CDTF">2018-04-25T06:34:00Z</dcterms:modified>
</cp:coreProperties>
</file>